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8DF" w:rsidRPr="00BB18DF" w:rsidRDefault="00BB18DF" w:rsidP="00BB18DF">
      <w:pPr>
        <w:pStyle w:val="a3"/>
        <w:shd w:val="clear" w:color="auto" w:fill="FFFFDD"/>
        <w:spacing w:before="0" w:beforeAutospacing="0" w:after="0" w:afterAutospacing="0"/>
        <w:ind w:firstLine="300"/>
        <w:jc w:val="center"/>
        <w:rPr>
          <w:rFonts w:ascii="Arial" w:hAnsi="Arial" w:cs="Arial"/>
          <w:b/>
          <w:color w:val="000000"/>
          <w:sz w:val="44"/>
          <w:szCs w:val="44"/>
        </w:rPr>
      </w:pPr>
      <w:r w:rsidRPr="00BB18DF">
        <w:rPr>
          <w:rFonts w:ascii="Arial" w:hAnsi="Arial" w:cs="Arial"/>
          <w:b/>
          <w:color w:val="000000"/>
          <w:sz w:val="44"/>
          <w:szCs w:val="44"/>
        </w:rPr>
        <w:t>Пайка деталей</w:t>
      </w:r>
    </w:p>
    <w:p w:rsidR="00BB18DF" w:rsidRDefault="00BB18DF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 xml:space="preserve">1. </w:t>
      </w:r>
      <w:r w:rsidRPr="00BB18DF">
        <w:rPr>
          <w:rFonts w:ascii="Arial" w:hAnsi="Arial" w:cs="Arial"/>
          <w:color w:val="000000"/>
          <w:szCs w:val="20"/>
        </w:rPr>
        <w:t>Физическая сущность процесса пайки.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Пайкой называется технологический процесс соединения металлических за-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готовок без их расплавления посредством введения между ними расплавленного промежуточного металла-припоя. Припой имеет температуру плавления более низкую, чем температура соединяемых металлов, и заполняет зазор между соединяемыми поверхностями за счет действия капиллярных сил. При охлаждении припой кристаллизуется и образует прочную связь между заготовками. В процессе пайки наряду с нагревом необходимо удаление окисных пленок с поверхности паяемых металлов.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Образование соединения без расплавления кромок обеспечивает возможность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распая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т. е. разъединения паяемых заготовок без нарушения исходных размеров и формы элементов конструкции.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Качество паяного шва во многом зависит от прочности связи припоя с металлом основы. В результате смачивания твердой металлической поверхности между припоем и основным металлом возникает межатомная связь. Эта связь может образоваться при растворении металла основы в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расплавленом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припое с образованием жидкого раствора, распадающегося при последующей кристаллизации; за счет диффузии составляющих припой элементов в основной твердый металл с образованием твердого раствора; за счет реактивной диффузии между припоем и основным металлом с образованием на границе интерметаллических соединений; за счет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бездиффузионной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связи в результате межатомного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взоимодействия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Получение паяного соединения состоит из нескольких этапов: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Предварительная подготовка паяемых соединений;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Б) Нагрев соединяемых деталей до температуры ниже температуры плавления паяемых деталей;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В) Удаление окисной плёнки с поверхностей паяемых металлов с помощью флюса;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Г) Введение в зазор между паяемыми деталями жидкой полоски припоя;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Д) Взаимодействие между паяемыми деталями и припоем;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Е) Кристаллизация жидкой формы припоя, находящейся между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спаевыми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деталями;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Пайкой можно соединять любые металлы и их сплавы. В качестве припоя используются чистые металлы (они плавятся при строго фиксированной температуре) и их сплавы (они плавятся в определенном интервале температур).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Разница между температурами начала плавления и полного расплавления называется интервалом кристаллизации. При осуществлении процесса пайки необходимо выполнение температурного условия: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proofErr w:type="gramStart"/>
      <w:r>
        <w:rPr>
          <w:rFonts w:ascii="Arial" w:hAnsi="Arial" w:cs="Arial"/>
          <w:color w:val="000000"/>
          <w:sz w:val="20"/>
          <w:szCs w:val="20"/>
          <w:vertAlign w:val="subscript"/>
        </w:rPr>
        <w:t>1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&gt;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2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&gt; 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3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&gt; 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4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где 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1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– температура начала плавления материала детали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2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– температура нагрева детали при пайке;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3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– температура плавления припоя;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4 –</w:t>
      </w:r>
      <w:r>
        <w:rPr>
          <w:rStyle w:val="apple-converted-space"/>
          <w:rFonts w:ascii="Arial" w:hAnsi="Arial" w:cs="Arial"/>
          <w:color w:val="000000"/>
          <w:sz w:val="20"/>
          <w:szCs w:val="20"/>
          <w:vertAlign w:val="subscript"/>
        </w:rPr>
        <w:t> </w:t>
      </w:r>
      <w:r>
        <w:rPr>
          <w:rFonts w:ascii="Arial" w:hAnsi="Arial" w:cs="Arial"/>
          <w:color w:val="000000"/>
          <w:sz w:val="20"/>
          <w:szCs w:val="20"/>
        </w:rPr>
        <w:t>рабочая температура паянного соединения;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 особенностям процесса и технологии пайку можно разделить на капиллярную, диффузионную, контактно-реактивную, реактивно-флюсовую и пайку-сварку.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Капиллярная пайка.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Припой заполняет зазор между соединяемыми поверхностями и удерживается в нем за счет капиллярных сил. На рис.1 показана схема образования шва. Соединение образуется за счет растворения основы в жидком припое и последующей кристаллизации раствора. Капиллярную пайку используют в тех случаях, когда применяют соединение внахлестку. Однако капиллярное явление присуще всем видам пайки.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 wp14:anchorId="5AB0192E" wp14:editId="60840AB0">
            <wp:extent cx="5257800" cy="3267075"/>
            <wp:effectExtent l="0" t="0" r="0" b="9525"/>
            <wp:docPr id="4" name="Рисунок 4" descr="http://www.bestreferat.ru/images/paper/75/03/96803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estreferat.ru/images/paper/75/03/9680375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Диффузионная пайка.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Соединение образуется за счет взаимной диффузии компонентов припоя и паяемых материалов, причем возможно образование в шве твердого раствора или тугоплавких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интерметаллов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Для диффузионной пайки необходима продолжительная выдержка при температуре образования паяного шва и после завершения процесса при температуре ниже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солидуса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припоя.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Контактно-реактивная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пайка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При пайке между соединяемыми металлами или соединяемыми металлами и прослойкой другого металла в результате контактного плавления образуется сплав, который заполняет зазор и при кристаллизации образует паяное соединение. На рис.2 показана схема контактно-реактивной пайки.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0C2CF6E" wp14:editId="551AE707">
            <wp:extent cx="6057900" cy="2828925"/>
            <wp:effectExtent l="0" t="0" r="0" b="9525"/>
            <wp:docPr id="5" name="Рисунок 5" descr="http://www.bestreferat.ru/images/paper/76/03/96803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estreferat.ru/images/paper/76/03/968037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Реактивно-флюсовая пайка.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Припой образуется за счет реакции вытеснения между основным металлом и флюсом. Например, при пайке алюминия с флюсом 3ZnCl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2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+ 2Al = 2AlCl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3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+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Zn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восстановленный цинк является припоем.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Пайка-сварка.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Паяное соединение образуется так же, как при сварке плавлением, но в качестве присадочного металла применяют припой.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Наибольшее применение получила капиллярная пайка и пайка-сварка. Диффузионная пайка и контактно-реактивная более трудоемки, но обеспечивают высокое качество соединения и применяются, когда в процессе пайки необходимо обеспечить минимальные зазоры. Качество паяных соединений (прочность, герметичность, надежность и т. д.) зависит от правильного выбора основного металла, припоя, флюса, способа нагрева, величины зазоров, типа соединения.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Материалы для пайки.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Припой.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Припои для пайки, заполняющие зазор в расплавленном состоянии между соединяемыми заготовками, должны отвечать следующим требованиям: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температура их плавления должна быть ниже температуры плавления пая-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емых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материалов;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они должны хорошо смачивать паяемый материал и легко растекаться по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его поверхности;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должны быть достаточно прочными и герметичными;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4) коэффициенты термического расширения припоя и паяемого материала не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должны резко различаться;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5) иметь высокую электропроводность при паянии радиоэлектронных и токопроводящих изделий.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Припои классифицируют по следующим признакам: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Химическому составу;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Б) Температуре плавления;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В) Технологическим свойствам;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 химическому составу припои делятся на свинцово-оловянные, серебряные, медно-фосфорные, цинковые, титановые и др.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Все припои по температуре плавления подразделяют на низкотемпературные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пл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&lt;500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С), или мягкие припои, и высокотемпературные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пл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&gt;500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С), или твердые припои. Припои изготовляют в виде прутков, проволок, листов, полос, спиралей, колец, дисков, зерен и т. д., укладываемых в место соединения.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низкотемпературным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,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или мягким припоям относятся оловянно-свинцовые, на основе висмута, индия, кадмия, цинка, олова, свинца. К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высокотемпературным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или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твердым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припоям относятся медные, медно-свинцовые, медно-никелевые, с благородными металлами (серебром, золотом, платиной).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 техническим свойствам делятся на самофлюсующиеся (частично удаляют окислы с поверхности металла) и композиционные (состоят из тугоплавких и легкоплавких порошков, позволяющих производить пайку с большими зазорами между деталями).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Изделия из алюминия и его сплавов паяют с припоями на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алюминевой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основе с кремнием, медью, оловом и другими металлами.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Магний и его сплавы паяют с припоями на основе магния с добавками алюминия, меди, марганца и цинка.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Изделия из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коррозионно-стойких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сталей и жаропрочных сплавов, работающих при высоких температурах(&gt;500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о</w:t>
      </w:r>
      <w:r>
        <w:rPr>
          <w:rFonts w:ascii="Arial" w:hAnsi="Arial" w:cs="Arial"/>
          <w:color w:val="000000"/>
          <w:sz w:val="20"/>
          <w:szCs w:val="20"/>
        </w:rPr>
        <w:t>С), паяют с припоями на основе железа, марганца, никеля, кобальта, титана, циркония, гафния, ниобия и палладия.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Паяльные флюсы.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Эти флюсы применяют для очистки поверхности паяемого металла, а также для снижения поверхностного натяжения и улучшения растекания 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смачиваемости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жидкого припоя.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Флюс (кроме реактивно-флюсовой пайки) не должен химически взаимодействовать с припоем. Температура плавления флюса должна быть ниже температуры плавления припоя. Флюс в расплавленном и газообразном состояниях должен способствовать смачиванию поверхности основного металла расплавленным припоем. Флюсы могут быть твердые, пастообразные, жидкие и газообразные.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Флюсы классифицируют по признакам: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Температурному интервалу пайки на низкотемпературные 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t&lt;</w:t>
      </w:r>
      <w:proofErr w:type="gramEnd"/>
      <w:r>
        <w:rPr>
          <w:rFonts w:ascii="Arial" w:hAnsi="Arial" w:cs="Arial"/>
          <w:color w:val="000000"/>
          <w:sz w:val="20"/>
          <w:szCs w:val="20"/>
        </w:rPr>
        <w:t>450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0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C) и высокотемпературные (t&gt;450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0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C);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Природе растворителя на водные и неводные;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Природе активатора на канифольные,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галогенидные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фтороборатные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анилиновые, кислотные и т.д.;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По агрегатному состоянию на твердые, жидкие и пастообразные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Наиболее распространенными паяльными флюсами являются бура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(Na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2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4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O</w:t>
      </w:r>
      <w:proofErr w:type="gramStart"/>
      <w:r>
        <w:rPr>
          <w:rFonts w:ascii="Arial" w:hAnsi="Arial" w:cs="Arial"/>
          <w:color w:val="000000"/>
          <w:sz w:val="20"/>
          <w:szCs w:val="20"/>
          <w:vertAlign w:val="subscript"/>
        </w:rPr>
        <w:t>7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)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и борная кислота (H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3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BO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3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), хлористый цинк (ZnCl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2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), фтористый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калий (KF) и другие галоидные соли щелочных металлов.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 Способы пайки.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Способы пайки классифицируют в зависимости от используемых источников нагрева. Наиболее распространены в промышленности пайка в печах, индукционная, сопротивлением, погружением, радиационная, горелками,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экзофлюсовая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паяльниками, электронагревательными металлами и блоками.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Пайка в печах.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Нагревают соединяемые заготовки в специальных печах: электросопротивления, с индукционным нагревом, газопламенных и газовых. Припой заранее закладывают в шов собранного изделия, на место пайки наносят флюс и затем помещают в печь, где это изделие нагревают до температуры пайки. Припой расплавляется и заполняет зазоры между соединяемыми заготовками. Процесс пайки продолжается несколько часов.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Этот способ обеспечивает равномерный нагрев соединяемых деталей без заметной их деформации.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Крупные детали паяют в камерных печах с неподвижным подом; большую партию мелких деталей – в печах с сетчатым конвейером или роликовым подом. Пайка в печах позволяет механизировать паяльные работы и обеспечивает стабильное качество изделий и высокую производительность труда.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Индукционная пайка.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Паяемый участок нагревают в катушке-индукторе. Через индуктор пропускают т. в. ч., в результате чего место пайки нагревается до необходимой температуры. Для предохранения от окисления изделие нагревают в вакууме или в защитной среде с применением флюсов. Индуктор выполнен в виде петли или спирали из красной меди. Формы и размеры индуктора зависят от конструкции паяемого изделия. Различают две разновидности пайки с индукционным нагревом: стационарную и с относительным перемещением индуктора или детали.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Пайка сопротивлением.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Соединяемые заготовки нагревают теплотой, выделяющейся при прохождении электрического тока через паяемые детали и токопроводящие элементы. Соединяемые детали являются частью электрической цепи. Нагрев сопротивлением можно осуществлять на контактных сварочных машинах. С нагревом в контактных сварочных машинах паяют при изготовлении тонкостенных изделий из листового материала или при соединении тонкостенных элементов с толстостенными.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Пайка погружением.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Эту пайку выполняют в ваннах с расплавленными солями или припоями. Соляная смесь обычно состоит из 55%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KCl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и 45%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HCl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Температура ванны 700-800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С. На паяемую поверхность, предварительно очищенную от грязи и жира, наносят флюс, между кромками или около места соединения размещают припой, затем детали скрепляют и погружают в ванну. Соляная ванна предохраняет место пайки от окисления. Перед погружением в ванну с расплавленным припоем, покрытые флюсом детали нагревают до 550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С. Поверхности, не подлежащие пайке, предохраняют от контакта с припоем специальной обмазкой из графита с добавками небольшого количества извести. Пайку погружением в расплавленный припой используют для стальных, медных и алюминиевых твердых сплавов, деталей сложных геометрических форм. На этот процесс расходуется большое количество припоев. Разновидностью пайки погружением является пайка бегущей волной припоя, когда расплавленный припой подается насосом и образует волну над уровнем расплава. Паяемая деталь перемещается в горизонтальном направлении. В момент касания ванны проходит пайка. Бегущей волной паяют в радиоэлектронной промышленности при производстве печатного радиомонтажа.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Пайка с радиационным нагревом.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Пайку выполняют за слет излучения кварцевых ламп, расфокусированного электронного луча или мощного светового потока от квантового генератора (лазера).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Конструкцию, подлежащую пайке, помещают в специальный контейнер, в котором создают вакуум. После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вакуумирования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контейнер заполняют аргоном и помещают в приспособление, с двух его сторон устанавливают для обогрева кварцевые лампы. После окончания нагрева кварцевые лампы отводят, а приспособление вместе с деталями охлаждают. При применении лазерного нагрева сосредоточенная в узком пучке тепловая энергия обеспечивает испарение и распыление окисной пленки с поверхности основного металла и припоя, что позволяет получать спаи в атмосфере воздуха без применения искусственных газовых сред. При радиационном способе пайки лучистая энергия превращается в тепловую непосредственно в материале припоя и паяемых деталей. Этот способ пайки непродолжителен.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Экзофлюсовая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пайка.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В основном этим способом паяют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коррозионно-стойкие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стали. На очищенное место соединения наносят тонкий порошкообразный слой флюса. Соединяемые поверхности совмещают, на противоположные стороны заготовок укладывают экзотермическую смесь. Смесь состоит из разных компонентов, которые укладывают в форме пасты или брикетов толщиной в несколько миллиметров. Собранную конструкцию устанавливают в приспособлении и помещают в специальную печь, в которой происходит зажигание экзотермической смеси при 500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C.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результате экзотермических реакций смеси температура на поверхности металла повышается и происходит расплавление припоя. Этим методом паяют соединения внахлестку и готовые блоки конструкций небольших размеров.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Газопламенная пайка.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Паяемые заготовки нагревают и расплавляют припой газосварочными и плазменными горелками. Газовые горелки обладают наибольшей универсальностью. В качестве горючих газов используют ацетилен, природные газы, водород, пары керосина и т.п.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 использовании газового пламени припой можно заранее помещать у места пайки или вводить в процессе пайки вручную. На место пайки предварительно наносят флюс в виде жидкой пасты, разведенной водой или спиртом; конец прутка или припоя также покрывают флюсом.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Нагревают также паяльными лампами, которые по существу являются газовыми горелками, работающими на жидком топливе. Паяльные лампы используют для работы в полевых условиях или в ремонтных мастерских.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Плазменной горелкой, обеспечивающей более высокую температуру нагрева, паяют тугоплавкие металлы – вольфрам, тантал, молибден, ниобий и т.п.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Пайка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паяльниками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Основной металл нагревают и припой расплавляют за счет теплоты, аккумулированной в массе металла паяльника, который перед пайкой или в процессе ее подогревают. Для низкотемпературной пайки применяют паяльники с периодическим нагревом, с непрерывным нагревом, ультразвуковые и абразивные. Рабочую часть паяльника выполняют из красной меди. Паяльник с периодическим нагревом в процессе работы периодически подогревают от постороннего источника теплоты. Паяльники с постоянным нагревом делают электрическими. Нагревательный элемент состоит из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нихромовой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проволоки, намотанной на слой асбеста, слюды или на керамическую втулку, устанавливаемую на медный стержень паяльника. Паяльники с периодическим и непрерывным нагревом чаще используют для флюсовой пайки черных и цветных металлов мягкими припоями с температурой плавления ниже 300-350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  <w:u w:val="single"/>
        </w:rPr>
        <w:t>Ультразвуковые паяльники</w:t>
      </w:r>
      <w:r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применяют для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бесфлюсовой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низкотемпературной пайки на воздухе и для пайки алюминия легкоплавкими припоями. Окисные пленки разрушаются за счет колебаний ультразвуковой частоты.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  <w:u w:val="single"/>
        </w:rPr>
        <w:t xml:space="preserve">Абразивные 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  <w:u w:val="single"/>
        </w:rPr>
        <w:t>паяльники</w:t>
      </w:r>
      <w:r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  <w:u w:val="single"/>
        </w:rPr>
        <w:t>.</w:t>
      </w:r>
      <w:proofErr w:type="gram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Такими паяльниками можно паять алюминиевые сплавы без флюса. Окисная пленка удаляется в результате трения паяльника об обрабатываемую поверхность. Абразивный паяльник в отличие от электропаяльника имеет рабочий стержень, изготовленный прессованием из порошка припоя и измельченного асбеста.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4. Типы паяных соединений.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Основными типами паяных соединений являются стыковые и внахлестку. Остальные разновидности соединений являются комбинациями перечисленных. Например, плоские элементы могут быть соединены внахлестку (рис.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3,а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), ступенчатым (рис. 3,б), гребенчатым (рис. 3,в),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косостыковым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(рис 3,г), стыковым (рис.3,д) и тавровым (рис. 3,е) соединениями.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C9C8102" wp14:editId="24AE787D">
            <wp:extent cx="5934075" cy="2952750"/>
            <wp:effectExtent l="0" t="0" r="9525" b="0"/>
            <wp:docPr id="6" name="Рисунок 6" descr="http://www.bestreferat.ru/images/paper/77/03/96803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estreferat.ru/images/paper/77/03/9680377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Стыковое соединение применяют в тех случаях, когда изделие работает не в жестких условиях и от него не требуется герметичности; соединение внахлестку – во всех остальных случаях, причем чем больше площадь перекрытия паяемых заготовок, тем выше будет прочность паяного шва.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Криволинейные поверхности соединяют между собой и с плоскими поверхностями в сотовых конструкциях, в панелях с гофрированными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проставками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и т.п. Эти соединения используют в самолетостроении и для изготовления теплообменников.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 паянным соединениям в зависимости от назначения изделия, кроме общих требований, могут быть предъявлены и специальные по герметичности, электропроводности, коррозионной стойкости и т.п. Сборные части изделий перед пайкой должны быть прочно сое6динены между собой для предотвращения перекосов и относительных смещений. Способы соединения подбирают экспериментальным путем в зависимости от конструкции изделия.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5. Подготовка деталей к пайке.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Механическая обработка (подгонка деталей друг к другу и создание шероховатости с помощью шкурки)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 Обезжиривание поверхностей, подготавливаемых для пайки (едким натром (5-10 г/л), углекислым натрием (15-30г/л),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тирнатрийфосфатом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(30-60 г/л), эмульгатор ОП-7 (0,5 г/л)). Детали в растворе выдерживают при температуре 50-60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0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С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в течение 15-20 минут. После обработки щелочью детали последовательно промывают горячей и холодной водой, а затем сушат.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Используемая литература.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1.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Дальский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А. М., Арутюнова И. А.,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Барсукова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Т. М.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Технология конструкционных материалов. Учебник для технических вузов. М., «Машиностроение», 1977.</w:t>
      </w:r>
    </w:p>
    <w:p w:rsidR="0076529A" w:rsidRDefault="0076529A" w:rsidP="0076529A">
      <w:pPr>
        <w:pStyle w:val="a3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Технический портал радиолюбителей России www.cqham.ru</w:t>
      </w:r>
    </w:p>
    <w:p w:rsidR="00196461" w:rsidRDefault="00196461"/>
    <w:sectPr w:rsidR="00196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DC0"/>
    <w:rsid w:val="00103153"/>
    <w:rsid w:val="00196461"/>
    <w:rsid w:val="001A0832"/>
    <w:rsid w:val="00500B88"/>
    <w:rsid w:val="006B7DC0"/>
    <w:rsid w:val="0076529A"/>
    <w:rsid w:val="00BB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F3854E-A154-4872-BEEB-B73AFD32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5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5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2498</Words>
  <Characters>14243</Characters>
  <Application>Microsoft Office Word</Application>
  <DocSecurity>0</DocSecurity>
  <Lines>118</Lines>
  <Paragraphs>33</Paragraphs>
  <ScaleCrop>false</ScaleCrop>
  <Company>SPecialiST RePack</Company>
  <LinksUpToDate>false</LinksUpToDate>
  <CharactersWithSpaces>16708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Игнатенко</dc:creator>
  <cp:keywords/>
  <dc:description/>
  <cp:lastModifiedBy>Роман Игнатенко</cp:lastModifiedBy>
  <cp:revision>5</cp:revision>
  <dcterms:created xsi:type="dcterms:W3CDTF">2016-12-06T08:47:00Z</dcterms:created>
  <dcterms:modified xsi:type="dcterms:W3CDTF">2016-12-06T08:49:00Z</dcterms:modified>
</cp:coreProperties>
</file>